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CAA" w:rsidRDefault="007E3CAA" w:rsidP="008947F1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19348D">
        <w:rPr>
          <w:rFonts w:ascii="TrebuchetMS,Bold" w:hAnsi="TrebuchetMS,Bold" w:cs="TrebuchetMS,Bold"/>
          <w:b/>
          <w:bCs/>
          <w:sz w:val="24"/>
          <w:szCs w:val="24"/>
        </w:rPr>
        <w:t>14</w:t>
      </w:r>
      <w:r>
        <w:rPr>
          <w:rFonts w:ascii="TrebuchetMS,Bold" w:hAnsi="TrebuchetMS,Bold" w:cs="TrebuchetMS,Bold"/>
          <w:b/>
          <w:bCs/>
          <w:sz w:val="24"/>
          <w:szCs w:val="24"/>
        </w:rPr>
        <w:t>/2015/W</w:t>
      </w:r>
    </w:p>
    <w:p w:rsidR="007E3CAA" w:rsidRDefault="007E3CAA" w:rsidP="008947F1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7E3CAA" w:rsidRDefault="007E3CAA" w:rsidP="008947F1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7E3CAA" w:rsidRDefault="007E3CAA" w:rsidP="008947F1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 dnia </w:t>
      </w:r>
      <w:r w:rsidR="0019348D">
        <w:rPr>
          <w:rFonts w:ascii="TrebuchetMS,Bold" w:hAnsi="TrebuchetMS,Bold" w:cs="TrebuchetMS,Bold"/>
          <w:b/>
          <w:bCs/>
          <w:sz w:val="24"/>
          <w:szCs w:val="24"/>
        </w:rPr>
        <w:t>30 września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2015 roku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ustalenia wysokości składki członkowskiej stowarzyszenia Tarnowska Organizacja Turystyczna na rok 2016</w:t>
      </w:r>
    </w:p>
    <w:p w:rsidR="007E3CAA" w:rsidRPr="00DD739D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10"/>
          <w:szCs w:val="10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4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na</w:t>
      </w:r>
      <w:r>
        <w:rPr>
          <w:rFonts w:cs="TrebuchetMS"/>
          <w:sz w:val="24"/>
          <w:szCs w:val="24"/>
        </w:rPr>
        <w:t xml:space="preserve"> wniosek Zarządu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7E3CAA" w:rsidRPr="00DD739D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10"/>
          <w:szCs w:val="10"/>
        </w:rPr>
      </w:pP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7E3CAA" w:rsidRPr="00C40722" w:rsidRDefault="007E3CAA" w:rsidP="007E3CA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C40722">
        <w:rPr>
          <w:rFonts w:cs="TrebuchetMS"/>
          <w:sz w:val="23"/>
          <w:szCs w:val="23"/>
        </w:rPr>
        <w:t xml:space="preserve">Składka członkowska w </w:t>
      </w:r>
      <w:r>
        <w:rPr>
          <w:rFonts w:cs="TrebuchetMS"/>
          <w:sz w:val="23"/>
          <w:szCs w:val="23"/>
        </w:rPr>
        <w:t>Tarnowska</w:t>
      </w:r>
      <w:r w:rsidRPr="00C40722">
        <w:rPr>
          <w:rFonts w:cs="TrebuchetMS"/>
          <w:sz w:val="23"/>
          <w:szCs w:val="23"/>
        </w:rPr>
        <w:t xml:space="preserve"> Organizacja Turystyczna na rok 201</w:t>
      </w:r>
      <w:r>
        <w:rPr>
          <w:rFonts w:cs="TrebuchetMS"/>
          <w:sz w:val="23"/>
          <w:szCs w:val="23"/>
        </w:rPr>
        <w:t>6</w:t>
      </w:r>
      <w:r w:rsidRPr="00C40722">
        <w:rPr>
          <w:rFonts w:cs="TrebuchetMS"/>
          <w:sz w:val="23"/>
          <w:szCs w:val="23"/>
        </w:rPr>
        <w:t xml:space="preserve"> wynosi:</w:t>
      </w:r>
    </w:p>
    <w:p w:rsidR="007E3CAA" w:rsidRPr="00DD739D" w:rsidRDefault="007E3CAA" w:rsidP="007E3CA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DD739D">
        <w:rPr>
          <w:rFonts w:cs="TrebuchetMS"/>
          <w:sz w:val="23"/>
          <w:szCs w:val="23"/>
        </w:rPr>
        <w:t xml:space="preserve">dla samorządów powiatowych </w:t>
      </w:r>
      <w:r w:rsidRPr="00DD739D">
        <w:rPr>
          <w:rFonts w:cs="TTE2485410t00"/>
          <w:sz w:val="23"/>
          <w:szCs w:val="23"/>
        </w:rPr>
        <w:t xml:space="preserve">powyżej 100 000 mieszkańców </w:t>
      </w:r>
      <w:r w:rsidRPr="00DD739D">
        <w:rPr>
          <w:rFonts w:cs="TrebuchetMS"/>
          <w:sz w:val="23"/>
          <w:szCs w:val="23"/>
        </w:rPr>
        <w:t xml:space="preserve">– 15 000,00 zł rocznie; </w:t>
      </w:r>
    </w:p>
    <w:p w:rsidR="007E3CAA" w:rsidRDefault="007E3CAA" w:rsidP="007E3CA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DD739D">
        <w:rPr>
          <w:rFonts w:cs="TrebuchetMS"/>
          <w:sz w:val="23"/>
          <w:szCs w:val="23"/>
        </w:rPr>
        <w:t xml:space="preserve">dla miast na prawach powiatu </w:t>
      </w:r>
      <w:r w:rsidRPr="00DD739D">
        <w:rPr>
          <w:rFonts w:cs="TTE2485410t00"/>
          <w:sz w:val="23"/>
          <w:szCs w:val="23"/>
        </w:rPr>
        <w:t>powyżej 100 000 mieszkańców</w:t>
      </w:r>
      <w:r w:rsidRPr="00DD739D">
        <w:rPr>
          <w:rFonts w:cs="TrebuchetMS"/>
          <w:sz w:val="23"/>
          <w:szCs w:val="23"/>
        </w:rPr>
        <w:t xml:space="preserve"> w wysokości – 15 000,00 zł rocznie;</w:t>
      </w:r>
    </w:p>
    <w:p w:rsidR="007E3CAA" w:rsidRPr="00DD739D" w:rsidRDefault="007E3CAA" w:rsidP="007E3CA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DD739D">
        <w:rPr>
          <w:rFonts w:cs="TrebuchetMS"/>
          <w:sz w:val="23"/>
          <w:szCs w:val="23"/>
        </w:rPr>
        <w:t>dla samorządów powiatowych</w:t>
      </w:r>
      <w:r>
        <w:rPr>
          <w:rFonts w:cs="TrebuchetMS"/>
          <w:sz w:val="23"/>
          <w:szCs w:val="23"/>
        </w:rPr>
        <w:t xml:space="preserve"> i miast</w:t>
      </w:r>
      <w:r w:rsidRPr="00DD739D">
        <w:rPr>
          <w:rFonts w:cs="TrebuchetMS"/>
          <w:sz w:val="23"/>
          <w:szCs w:val="23"/>
        </w:rPr>
        <w:t xml:space="preserve"> na prawach powiatu </w:t>
      </w:r>
      <w:r w:rsidRPr="00DD739D">
        <w:rPr>
          <w:rFonts w:cs="TTE2485410t00"/>
          <w:sz w:val="23"/>
          <w:szCs w:val="23"/>
        </w:rPr>
        <w:t>po</w:t>
      </w:r>
      <w:r>
        <w:rPr>
          <w:rFonts w:cs="TTE2485410t00"/>
          <w:sz w:val="23"/>
          <w:szCs w:val="23"/>
        </w:rPr>
        <w:t>niżej</w:t>
      </w:r>
      <w:r w:rsidRPr="00DD739D">
        <w:rPr>
          <w:rFonts w:cs="TTE2485410t00"/>
          <w:sz w:val="23"/>
          <w:szCs w:val="23"/>
        </w:rPr>
        <w:t xml:space="preserve"> 100 000 mieszkańców </w:t>
      </w:r>
      <w:r w:rsidRPr="00DD739D">
        <w:rPr>
          <w:rFonts w:cs="TrebuchetMS"/>
          <w:sz w:val="23"/>
          <w:szCs w:val="23"/>
        </w:rPr>
        <w:t xml:space="preserve">– </w:t>
      </w:r>
      <w:r w:rsidR="0019348D">
        <w:rPr>
          <w:rFonts w:cs="TrebuchetMS"/>
          <w:sz w:val="23"/>
          <w:szCs w:val="23"/>
        </w:rPr>
        <w:t>5</w:t>
      </w:r>
      <w:r w:rsidRPr="00DD739D">
        <w:rPr>
          <w:rFonts w:cs="TrebuchetMS"/>
          <w:sz w:val="23"/>
          <w:szCs w:val="23"/>
        </w:rPr>
        <w:t xml:space="preserve"> 000,00 zł rocznie; </w:t>
      </w:r>
    </w:p>
    <w:p w:rsidR="007E3CAA" w:rsidRPr="00DD739D" w:rsidRDefault="007E3CAA" w:rsidP="007E3CA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 xml:space="preserve">dla samorządów gminnych </w:t>
      </w:r>
      <w:r w:rsidRPr="00DD739D">
        <w:rPr>
          <w:rFonts w:cs="TTE2485410t00"/>
          <w:sz w:val="23"/>
          <w:szCs w:val="23"/>
        </w:rPr>
        <w:t>powyż</w:t>
      </w:r>
      <w:r>
        <w:rPr>
          <w:rFonts w:cs="TTE2485410t00"/>
          <w:sz w:val="23"/>
          <w:szCs w:val="23"/>
        </w:rPr>
        <w:t>ej 1</w:t>
      </w:r>
      <w:r w:rsidRPr="00DD739D">
        <w:rPr>
          <w:rFonts w:cs="TTE2485410t00"/>
          <w:sz w:val="23"/>
          <w:szCs w:val="23"/>
        </w:rPr>
        <w:t xml:space="preserve">0 000 mieszkańców </w:t>
      </w:r>
      <w:r w:rsidRPr="00565ED0">
        <w:rPr>
          <w:rFonts w:cs="TrebuchetMS"/>
          <w:sz w:val="23"/>
          <w:szCs w:val="23"/>
        </w:rPr>
        <w:t xml:space="preserve">– </w:t>
      </w:r>
      <w:r w:rsidR="0019348D">
        <w:rPr>
          <w:rFonts w:cs="TrebuchetMS"/>
          <w:sz w:val="23"/>
          <w:szCs w:val="23"/>
        </w:rPr>
        <w:t>2</w:t>
      </w:r>
      <w:r>
        <w:rPr>
          <w:rFonts w:cs="TrebuchetMS"/>
          <w:sz w:val="23"/>
          <w:szCs w:val="23"/>
        </w:rPr>
        <w:t>000,00</w:t>
      </w:r>
      <w:r w:rsidRPr="00565ED0">
        <w:rPr>
          <w:rFonts w:cs="TrebuchetMS"/>
          <w:sz w:val="23"/>
          <w:szCs w:val="23"/>
        </w:rPr>
        <w:t xml:space="preserve"> zł </w:t>
      </w:r>
      <w:r>
        <w:rPr>
          <w:rFonts w:cs="TrebuchetMS"/>
          <w:sz w:val="23"/>
          <w:szCs w:val="23"/>
        </w:rPr>
        <w:t>rocznie</w:t>
      </w:r>
      <w:r w:rsidRPr="00565ED0">
        <w:rPr>
          <w:rFonts w:cs="TrebuchetMS"/>
          <w:sz w:val="23"/>
          <w:szCs w:val="23"/>
        </w:rPr>
        <w:t>;</w:t>
      </w:r>
    </w:p>
    <w:p w:rsidR="007E3CAA" w:rsidRPr="006E7D0D" w:rsidRDefault="007E3CAA" w:rsidP="007E3CA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>dla samorządów gminnych</w:t>
      </w:r>
      <w:r>
        <w:rPr>
          <w:rFonts w:cs="TrebuchetMS"/>
          <w:sz w:val="23"/>
          <w:szCs w:val="23"/>
        </w:rPr>
        <w:t xml:space="preserve"> </w:t>
      </w:r>
      <w:r w:rsidRPr="00DD739D">
        <w:rPr>
          <w:rFonts w:cs="TTE2485410t00"/>
          <w:sz w:val="23"/>
          <w:szCs w:val="23"/>
        </w:rPr>
        <w:t>po</w:t>
      </w:r>
      <w:r>
        <w:rPr>
          <w:rFonts w:cs="TTE2485410t00"/>
          <w:sz w:val="23"/>
          <w:szCs w:val="23"/>
        </w:rPr>
        <w:t>niżej 1</w:t>
      </w:r>
      <w:r w:rsidRPr="00DD739D">
        <w:rPr>
          <w:rFonts w:cs="TTE2485410t00"/>
          <w:sz w:val="23"/>
          <w:szCs w:val="23"/>
        </w:rPr>
        <w:t xml:space="preserve">0 000 mieszkańców </w:t>
      </w:r>
      <w:r w:rsidRPr="00565ED0">
        <w:rPr>
          <w:rFonts w:cs="TrebuchetMS"/>
          <w:sz w:val="23"/>
          <w:szCs w:val="23"/>
        </w:rPr>
        <w:t xml:space="preserve">– </w:t>
      </w:r>
      <w:r w:rsidR="0019348D">
        <w:rPr>
          <w:rFonts w:cs="TrebuchetMS"/>
          <w:sz w:val="23"/>
          <w:szCs w:val="23"/>
        </w:rPr>
        <w:t>10</w:t>
      </w:r>
      <w:r>
        <w:rPr>
          <w:rFonts w:cs="TrebuchetMS"/>
          <w:sz w:val="23"/>
          <w:szCs w:val="23"/>
        </w:rPr>
        <w:t>00,00</w:t>
      </w:r>
      <w:r w:rsidRPr="00565ED0">
        <w:rPr>
          <w:rFonts w:cs="TrebuchetMS"/>
          <w:sz w:val="23"/>
          <w:szCs w:val="23"/>
        </w:rPr>
        <w:t xml:space="preserve"> zł </w:t>
      </w:r>
      <w:r>
        <w:rPr>
          <w:rFonts w:cs="TrebuchetMS"/>
          <w:sz w:val="23"/>
          <w:szCs w:val="23"/>
        </w:rPr>
        <w:t>rocznie</w:t>
      </w:r>
      <w:r w:rsidRPr="00565ED0">
        <w:rPr>
          <w:rFonts w:cs="TrebuchetMS"/>
          <w:sz w:val="23"/>
          <w:szCs w:val="23"/>
        </w:rPr>
        <w:t>;</w:t>
      </w:r>
    </w:p>
    <w:p w:rsidR="007E3CAA" w:rsidRPr="00565ED0" w:rsidRDefault="007E3CAA" w:rsidP="007E3CA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>dla podmiotów gospodarczych – 3</w:t>
      </w:r>
      <w:r>
        <w:rPr>
          <w:rFonts w:cs="TrebuchetMS"/>
          <w:sz w:val="23"/>
          <w:szCs w:val="23"/>
        </w:rPr>
        <w:t>00</w:t>
      </w:r>
      <w:r w:rsidRPr="00565ED0">
        <w:rPr>
          <w:rFonts w:cs="TrebuchetMS"/>
          <w:sz w:val="23"/>
          <w:szCs w:val="23"/>
        </w:rPr>
        <w:t>,00 zł rocznie;</w:t>
      </w:r>
    </w:p>
    <w:p w:rsidR="007E3CAA" w:rsidRPr="00565ED0" w:rsidRDefault="007E3CAA" w:rsidP="007E3CA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>dla organizacji pozarządowych i innych podmiotów – 1</w:t>
      </w:r>
      <w:r>
        <w:rPr>
          <w:rFonts w:cs="TrebuchetMS"/>
          <w:sz w:val="23"/>
          <w:szCs w:val="23"/>
        </w:rPr>
        <w:t>00</w:t>
      </w:r>
      <w:r w:rsidRPr="00565ED0">
        <w:rPr>
          <w:rFonts w:cs="TrebuchetMS"/>
          <w:sz w:val="23"/>
          <w:szCs w:val="23"/>
        </w:rPr>
        <w:t>,</w:t>
      </w:r>
      <w:r>
        <w:rPr>
          <w:rFonts w:cs="TrebuchetMS"/>
          <w:sz w:val="23"/>
          <w:szCs w:val="23"/>
        </w:rPr>
        <w:t>0</w:t>
      </w:r>
      <w:r w:rsidRPr="00565ED0">
        <w:rPr>
          <w:rFonts w:cs="TrebuchetMS"/>
          <w:sz w:val="23"/>
          <w:szCs w:val="23"/>
        </w:rPr>
        <w:t>0 zł rocznie;</w:t>
      </w:r>
    </w:p>
    <w:p w:rsidR="007E3CAA" w:rsidRPr="00565ED0" w:rsidRDefault="007E3CAA" w:rsidP="007E3CA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 xml:space="preserve">dla osób </w:t>
      </w:r>
      <w:r>
        <w:rPr>
          <w:rFonts w:cs="TrebuchetMS"/>
          <w:sz w:val="23"/>
          <w:szCs w:val="23"/>
        </w:rPr>
        <w:t>fizycznych</w:t>
      </w:r>
      <w:r w:rsidRPr="00565ED0">
        <w:rPr>
          <w:rFonts w:cs="TrebuchetMS"/>
          <w:sz w:val="23"/>
          <w:szCs w:val="23"/>
        </w:rPr>
        <w:t xml:space="preserve"> – </w:t>
      </w:r>
      <w:r>
        <w:rPr>
          <w:rFonts w:cs="TrebuchetMS"/>
          <w:sz w:val="23"/>
          <w:szCs w:val="23"/>
        </w:rPr>
        <w:t>50</w:t>
      </w:r>
      <w:r w:rsidRPr="00565ED0">
        <w:rPr>
          <w:rFonts w:cs="TrebuchetMS"/>
          <w:sz w:val="23"/>
          <w:szCs w:val="23"/>
        </w:rPr>
        <w:t>,00 zł rocznie.</w:t>
      </w:r>
    </w:p>
    <w:p w:rsidR="007E3CAA" w:rsidRDefault="007E3CAA" w:rsidP="007E3CAA">
      <w:pPr>
        <w:pStyle w:val="Default"/>
      </w:pPr>
    </w:p>
    <w:p w:rsidR="007E3CAA" w:rsidRPr="00C40722" w:rsidRDefault="007E3CAA" w:rsidP="007E3CA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>Członkowie Stowarzyszenia mogą opłacać składkę w wyższej wysokości niż określona w ust 1.</w:t>
      </w:r>
    </w:p>
    <w:p w:rsidR="007E3CAA" w:rsidRPr="00C40722" w:rsidRDefault="007E3CAA" w:rsidP="007E3CA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>§ 2.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Wysokość wsparcia finansowego przez członków wspierających będzie ustalona</w:t>
      </w:r>
      <w:r>
        <w:rPr>
          <w:rFonts w:ascii="Calibri" w:hAnsi="Calibri" w:cs="Calibri"/>
          <w:sz w:val="23"/>
          <w:szCs w:val="23"/>
        </w:rPr>
        <w:t xml:space="preserve"> </w:t>
      </w:r>
      <w:r w:rsidRPr="00795652">
        <w:rPr>
          <w:rFonts w:ascii="Calibri" w:hAnsi="Calibri" w:cs="Calibri"/>
          <w:sz w:val="23"/>
          <w:szCs w:val="23"/>
        </w:rPr>
        <w:t xml:space="preserve">w drodze porozumienia pomiędzy Zarządem </w:t>
      </w:r>
      <w:r>
        <w:rPr>
          <w:rFonts w:ascii="Calibri" w:hAnsi="Calibri" w:cs="Calibri"/>
          <w:sz w:val="23"/>
          <w:szCs w:val="23"/>
        </w:rPr>
        <w:t xml:space="preserve">Stowarzyszenia </w:t>
      </w:r>
      <w:r w:rsidRPr="00795652">
        <w:rPr>
          <w:rFonts w:ascii="Calibri" w:hAnsi="Calibri" w:cs="Calibri"/>
          <w:sz w:val="23"/>
          <w:szCs w:val="23"/>
        </w:rPr>
        <w:t>i członkiem wspierającym</w:t>
      </w:r>
      <w:r>
        <w:rPr>
          <w:rFonts w:ascii="Calibri" w:hAnsi="Calibri" w:cs="Calibri"/>
          <w:sz w:val="23"/>
          <w:szCs w:val="23"/>
        </w:rPr>
        <w:t>.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>§ 3.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Wysokość składki dla członków nowoprzyjętych wynosi 1 część składki rocznej za każdy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rozpoczęty kwartał członkostwa.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4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Składki za rok bieżący należy przekazywać na konto </w:t>
      </w:r>
      <w:r w:rsidRPr="00CC6E11">
        <w:rPr>
          <w:rFonts w:ascii="Calibri" w:hAnsi="Calibri" w:cs="Calibri"/>
          <w:sz w:val="23"/>
          <w:szCs w:val="23"/>
        </w:rPr>
        <w:t>Tarnowska</w:t>
      </w:r>
      <w:r w:rsidRPr="00CC6E11">
        <w:rPr>
          <w:rFonts w:cs="TrebuchetMS"/>
          <w:sz w:val="23"/>
          <w:szCs w:val="23"/>
        </w:rPr>
        <w:t xml:space="preserve"> Organizacja Turystyczna </w:t>
      </w:r>
      <w:r>
        <w:rPr>
          <w:rFonts w:ascii="Calibri" w:hAnsi="Calibri" w:cs="Calibri"/>
          <w:sz w:val="23"/>
          <w:szCs w:val="23"/>
        </w:rPr>
        <w:t xml:space="preserve"> prowadzone przez Bank </w:t>
      </w:r>
      <w:r w:rsidR="0019348D" w:rsidRPr="0019348D">
        <w:rPr>
          <w:rFonts w:ascii="Calibri" w:hAnsi="Calibri" w:cs="Calibri"/>
          <w:sz w:val="23"/>
          <w:szCs w:val="23"/>
        </w:rPr>
        <w:t>BGŻ BNP Paribas S.A.</w:t>
      </w:r>
      <w:r w:rsidR="0019348D">
        <w:rPr>
          <w:rFonts w:ascii="Calibri" w:hAnsi="Calibri" w:cs="Calibri"/>
          <w:sz w:val="23"/>
          <w:szCs w:val="23"/>
        </w:rPr>
        <w:t xml:space="preserve"> Oddział w Tarnowie </w:t>
      </w:r>
      <w:r>
        <w:rPr>
          <w:rFonts w:ascii="Calibri" w:hAnsi="Calibri" w:cs="Calibri"/>
          <w:sz w:val="23"/>
          <w:szCs w:val="23"/>
        </w:rPr>
        <w:t xml:space="preserve">na nr rachunku </w:t>
      </w:r>
      <w:r>
        <w:rPr>
          <w:rFonts w:ascii="Calibri" w:hAnsi="Calibri" w:cs="Calibri"/>
          <w:sz w:val="23"/>
          <w:szCs w:val="23"/>
        </w:rPr>
        <w:br/>
      </w:r>
      <w:r w:rsidR="00DD1403">
        <w:rPr>
          <w:rFonts w:ascii="Calibri,Bold" w:hAnsi="Calibri,Bold" w:cs="Calibri,Bold"/>
          <w:b/>
          <w:bCs/>
          <w:sz w:val="23"/>
          <w:szCs w:val="23"/>
        </w:rPr>
        <w:t>32 2030 0045 1110 0000 0284 1920</w:t>
      </w:r>
      <w:r>
        <w:rPr>
          <w:rFonts w:ascii="Calibri,Bold" w:hAnsi="Calibri,Bold" w:cs="Calibri,Bold"/>
          <w:b/>
          <w:bCs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>do dnia 30 marca 2016 r.</w:t>
      </w:r>
    </w:p>
    <w:p w:rsidR="0019348D" w:rsidRDefault="0019348D" w:rsidP="007E3C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19348D" w:rsidRPr="00795652" w:rsidRDefault="0019348D" w:rsidP="0019348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5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19348D" w:rsidRDefault="0019348D" w:rsidP="0019348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19348D">
        <w:rPr>
          <w:rFonts w:ascii="Calibri" w:hAnsi="Calibri" w:cs="Calibri"/>
          <w:sz w:val="23"/>
          <w:szCs w:val="23"/>
        </w:rPr>
        <w:t>Traci moc uchwała Nr Uchwała Nr 9/2015/W Walnego Zebrania Członków Stowarzyszenia Tarnowska Organizacja Turystyczna z dnia 15 kwietnia 2015 roku</w:t>
      </w:r>
      <w:r>
        <w:rPr>
          <w:rFonts w:ascii="Calibri" w:hAnsi="Calibri" w:cs="Calibri"/>
          <w:sz w:val="23"/>
          <w:szCs w:val="23"/>
        </w:rPr>
        <w:t xml:space="preserve"> </w:t>
      </w:r>
      <w:r w:rsidRPr="0019348D">
        <w:rPr>
          <w:rFonts w:ascii="Calibri" w:hAnsi="Calibri" w:cs="Calibri"/>
          <w:sz w:val="23"/>
          <w:szCs w:val="23"/>
        </w:rPr>
        <w:t>w sprawie: ustalenia wysokości składki członkowskiej stowarzyszenia Tarnowska Organizacja Turystyczna na rok 2016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19348D">
        <w:rPr>
          <w:rFonts w:ascii="Calibri" w:hAnsi="Calibri" w:cs="Calibri"/>
          <w:b/>
          <w:sz w:val="23"/>
          <w:szCs w:val="23"/>
        </w:rPr>
        <w:t>6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19348D">
        <w:rPr>
          <w:rFonts w:ascii="Calibri" w:hAnsi="Calibri" w:cs="Calibri"/>
          <w:b/>
          <w:sz w:val="23"/>
          <w:szCs w:val="23"/>
        </w:rPr>
        <w:t>7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E3CAA" w:rsidRDefault="007E3CAA" w:rsidP="007E3CAA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 w:rsidR="0019348D">
        <w:rPr>
          <w:rFonts w:ascii="Calibri" w:hAnsi="Calibri" w:cs="Calibri"/>
          <w:sz w:val="23"/>
          <w:szCs w:val="23"/>
        </w:rPr>
        <w:t>od dnia 01 stycznia 2016 roku</w:t>
      </w:r>
      <w:r>
        <w:rPr>
          <w:rFonts w:ascii="Calibri" w:hAnsi="Calibri" w:cs="Calibri"/>
          <w:sz w:val="23"/>
          <w:szCs w:val="23"/>
        </w:rPr>
        <w:t>.</w:t>
      </w:r>
    </w:p>
    <w:p w:rsidR="0019348D" w:rsidRPr="0019348D" w:rsidRDefault="0019348D" w:rsidP="008947F1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="008947F1">
        <w:rPr>
          <w:i/>
          <w:sz w:val="20"/>
          <w:szCs w:val="20"/>
        </w:rPr>
        <w:t xml:space="preserve">                                                                                             </w:t>
      </w:r>
      <w:r>
        <w:rPr>
          <w:i/>
          <w:sz w:val="20"/>
          <w:szCs w:val="20"/>
        </w:rPr>
        <w:t xml:space="preserve">                      </w:t>
      </w:r>
      <w:r w:rsidR="008947F1">
        <w:rPr>
          <w:i/>
          <w:sz w:val="20"/>
          <w:szCs w:val="20"/>
        </w:rPr>
        <w:t xml:space="preserve">  PRZEWODNICZĄCY WALNEGO ZEBRANIA</w:t>
      </w:r>
    </w:p>
    <w:p w:rsidR="007E3CAA" w:rsidRPr="006808F4" w:rsidRDefault="008947F1" w:rsidP="006808F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</w:t>
      </w:r>
      <w:r w:rsidR="0019348D">
        <w:rPr>
          <w:i/>
          <w:sz w:val="20"/>
          <w:szCs w:val="20"/>
        </w:rPr>
        <w:t xml:space="preserve">                       </w:t>
      </w:r>
      <w:r>
        <w:rPr>
          <w:i/>
          <w:sz w:val="20"/>
          <w:szCs w:val="20"/>
        </w:rPr>
        <w:t xml:space="preserve">     Jan Czaja</w:t>
      </w:r>
    </w:p>
    <w:sectPr w:rsidR="007E3CAA" w:rsidRPr="006808F4" w:rsidSect="0019348D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TE248541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2BF5"/>
    <w:multiLevelType w:val="hybridMultilevel"/>
    <w:tmpl w:val="5F6AC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F70BB"/>
    <w:multiLevelType w:val="hybridMultilevel"/>
    <w:tmpl w:val="157C7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23F46"/>
    <w:multiLevelType w:val="hybridMultilevel"/>
    <w:tmpl w:val="368622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9713887"/>
    <w:multiLevelType w:val="hybridMultilevel"/>
    <w:tmpl w:val="2D800B94"/>
    <w:lvl w:ilvl="0" w:tplc="CCB60B92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B65F94"/>
    <w:multiLevelType w:val="hybridMultilevel"/>
    <w:tmpl w:val="186A0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B21F0"/>
    <w:rsid w:val="0002589D"/>
    <w:rsid w:val="000438A6"/>
    <w:rsid w:val="00043B50"/>
    <w:rsid w:val="000456B1"/>
    <w:rsid w:val="00045A8F"/>
    <w:rsid w:val="00050D3D"/>
    <w:rsid w:val="00061816"/>
    <w:rsid w:val="00067582"/>
    <w:rsid w:val="000733BC"/>
    <w:rsid w:val="00094F68"/>
    <w:rsid w:val="00100E4A"/>
    <w:rsid w:val="001067FF"/>
    <w:rsid w:val="001310C9"/>
    <w:rsid w:val="00147CCB"/>
    <w:rsid w:val="00164963"/>
    <w:rsid w:val="0019348D"/>
    <w:rsid w:val="001A6F03"/>
    <w:rsid w:val="001D44EB"/>
    <w:rsid w:val="00202DC4"/>
    <w:rsid w:val="00250DFD"/>
    <w:rsid w:val="002854E3"/>
    <w:rsid w:val="00292BDF"/>
    <w:rsid w:val="0029649B"/>
    <w:rsid w:val="002A30A0"/>
    <w:rsid w:val="002A3505"/>
    <w:rsid w:val="002D18CD"/>
    <w:rsid w:val="002D6DFE"/>
    <w:rsid w:val="002E27FE"/>
    <w:rsid w:val="002E357A"/>
    <w:rsid w:val="002E6B7F"/>
    <w:rsid w:val="0037045C"/>
    <w:rsid w:val="003D559F"/>
    <w:rsid w:val="00403387"/>
    <w:rsid w:val="00415810"/>
    <w:rsid w:val="004167DA"/>
    <w:rsid w:val="00431800"/>
    <w:rsid w:val="004A0E09"/>
    <w:rsid w:val="004A4135"/>
    <w:rsid w:val="004D111F"/>
    <w:rsid w:val="004D3E1A"/>
    <w:rsid w:val="004D759D"/>
    <w:rsid w:val="0051093B"/>
    <w:rsid w:val="005453EB"/>
    <w:rsid w:val="00550A2F"/>
    <w:rsid w:val="005A3860"/>
    <w:rsid w:val="005C7C17"/>
    <w:rsid w:val="005F58E1"/>
    <w:rsid w:val="00612D65"/>
    <w:rsid w:val="00657130"/>
    <w:rsid w:val="006808F4"/>
    <w:rsid w:val="00690874"/>
    <w:rsid w:val="006C4882"/>
    <w:rsid w:val="007005BD"/>
    <w:rsid w:val="0071483D"/>
    <w:rsid w:val="00755670"/>
    <w:rsid w:val="0077334F"/>
    <w:rsid w:val="0078644A"/>
    <w:rsid w:val="00795652"/>
    <w:rsid w:val="007B21F0"/>
    <w:rsid w:val="007E3CAA"/>
    <w:rsid w:val="008563B0"/>
    <w:rsid w:val="008867BA"/>
    <w:rsid w:val="008947F1"/>
    <w:rsid w:val="0089554C"/>
    <w:rsid w:val="008B43B6"/>
    <w:rsid w:val="008D34C2"/>
    <w:rsid w:val="008E2558"/>
    <w:rsid w:val="008E7287"/>
    <w:rsid w:val="00902E69"/>
    <w:rsid w:val="009111BF"/>
    <w:rsid w:val="00917BDB"/>
    <w:rsid w:val="0092209D"/>
    <w:rsid w:val="0093438A"/>
    <w:rsid w:val="0098133A"/>
    <w:rsid w:val="009A11AA"/>
    <w:rsid w:val="009A5138"/>
    <w:rsid w:val="009D4C8E"/>
    <w:rsid w:val="009F4559"/>
    <w:rsid w:val="00A00D53"/>
    <w:rsid w:val="00A27317"/>
    <w:rsid w:val="00A3293F"/>
    <w:rsid w:val="00A87512"/>
    <w:rsid w:val="00AB079D"/>
    <w:rsid w:val="00AB6635"/>
    <w:rsid w:val="00AC0C16"/>
    <w:rsid w:val="00AC3769"/>
    <w:rsid w:val="00AF57C4"/>
    <w:rsid w:val="00B32087"/>
    <w:rsid w:val="00B43C01"/>
    <w:rsid w:val="00B63D64"/>
    <w:rsid w:val="00B73CD1"/>
    <w:rsid w:val="00B8503D"/>
    <w:rsid w:val="00B91EBB"/>
    <w:rsid w:val="00BC5B6E"/>
    <w:rsid w:val="00C028E5"/>
    <w:rsid w:val="00C17703"/>
    <w:rsid w:val="00C31D9B"/>
    <w:rsid w:val="00C42001"/>
    <w:rsid w:val="00C42923"/>
    <w:rsid w:val="00C47D83"/>
    <w:rsid w:val="00C7383A"/>
    <w:rsid w:val="00C807FA"/>
    <w:rsid w:val="00D22493"/>
    <w:rsid w:val="00D41D23"/>
    <w:rsid w:val="00D73B6E"/>
    <w:rsid w:val="00D82B79"/>
    <w:rsid w:val="00DD1403"/>
    <w:rsid w:val="00E171CA"/>
    <w:rsid w:val="00E45761"/>
    <w:rsid w:val="00E60E09"/>
    <w:rsid w:val="00E9766F"/>
    <w:rsid w:val="00EC261C"/>
    <w:rsid w:val="00F13E55"/>
    <w:rsid w:val="00F434D1"/>
    <w:rsid w:val="00F541F7"/>
    <w:rsid w:val="00F913B8"/>
    <w:rsid w:val="00FC3C6E"/>
    <w:rsid w:val="00FD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180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8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3CAA"/>
    <w:pPr>
      <w:ind w:left="720"/>
      <w:contextualSpacing/>
    </w:pPr>
  </w:style>
  <w:style w:type="paragraph" w:customStyle="1" w:styleId="Default">
    <w:name w:val="Default"/>
    <w:rsid w:val="007E3C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Czaja</dc:creator>
  <cp:lastModifiedBy>czaja</cp:lastModifiedBy>
  <cp:revision>4</cp:revision>
  <cp:lastPrinted>2015-04-21T09:27:00Z</cp:lastPrinted>
  <dcterms:created xsi:type="dcterms:W3CDTF">2015-09-13T10:20:00Z</dcterms:created>
  <dcterms:modified xsi:type="dcterms:W3CDTF">2015-09-13T10:34:00Z</dcterms:modified>
</cp:coreProperties>
</file>